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1e3f0eb1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d42f2aaf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Montbrun-Lauragais,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9e5efd8343ee" /><Relationship Type="http://schemas.openxmlformats.org/officeDocument/2006/relationships/numbering" Target="/word/numbering.xml" Id="Rf9a561be0eab46a0" /><Relationship Type="http://schemas.openxmlformats.org/officeDocument/2006/relationships/settings" Target="/word/settings.xml" Id="Rba22247076f64343" /><Relationship Type="http://schemas.openxmlformats.org/officeDocument/2006/relationships/image" Target="/word/media/01bfa0fa-9d3b-4a03-b7a5-c86823dbd078.png" Id="R260d42f2aaf840c7" /></Relationships>
</file>