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15aa95680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b89d116b8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Montceaux-les-Meaux,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8a5b382b745d4" /><Relationship Type="http://schemas.openxmlformats.org/officeDocument/2006/relationships/numbering" Target="/word/numbering.xml" Id="R1c9ae4109e8d41e3" /><Relationship Type="http://schemas.openxmlformats.org/officeDocument/2006/relationships/settings" Target="/word/settings.xml" Id="R8658f3e556a54cbc" /><Relationship Type="http://schemas.openxmlformats.org/officeDocument/2006/relationships/image" Target="/word/media/38878a10-ca9c-4c85-b0d2-4aa4ca374d0b.png" Id="Rb3cb89d116b8401b" /></Relationships>
</file>