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c83e024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ae2cf39e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303956da47f3" /><Relationship Type="http://schemas.openxmlformats.org/officeDocument/2006/relationships/numbering" Target="/word/numbering.xml" Id="Rd3fdda2b0e434ef8" /><Relationship Type="http://schemas.openxmlformats.org/officeDocument/2006/relationships/settings" Target="/word/settings.xml" Id="Rf2a11a72096d4d5e" /><Relationship Type="http://schemas.openxmlformats.org/officeDocument/2006/relationships/image" Target="/word/media/19d632d2-7b4d-421d-9ef3-2f657cb89770.png" Id="Ra837ae2cf39e4573" /></Relationships>
</file>