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4d8b82103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04ab67d1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Montereau-sur-le-Jard,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3b5a56b934a4c" /><Relationship Type="http://schemas.openxmlformats.org/officeDocument/2006/relationships/numbering" Target="/word/numbering.xml" Id="R95e7de1bbdb14564" /><Relationship Type="http://schemas.openxmlformats.org/officeDocument/2006/relationships/settings" Target="/word/settings.xml" Id="Rda1e5a04ed5349c1" /><Relationship Type="http://schemas.openxmlformats.org/officeDocument/2006/relationships/image" Target="/word/media/715c0bcc-1708-43b0-a3da-3976fb42a058.png" Id="Re16504ab67d147e4" /></Relationships>
</file>