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5e1dcfff0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3713061a3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Montertelot,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b50b6088449e6" /><Relationship Type="http://schemas.openxmlformats.org/officeDocument/2006/relationships/numbering" Target="/word/numbering.xml" Id="Rdc8ce74b4358430b" /><Relationship Type="http://schemas.openxmlformats.org/officeDocument/2006/relationships/settings" Target="/word/settings.xml" Id="Re89a641f8fc5432c" /><Relationship Type="http://schemas.openxmlformats.org/officeDocument/2006/relationships/image" Target="/word/media/fe7ee8a2-3b74-4bab-99c6-22279bc9e7df.png" Id="Rc203713061a341bc" /></Relationships>
</file>