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b6d6a0726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be79fd3f9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Montge-en-Goele,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c8e32e3934612" /><Relationship Type="http://schemas.openxmlformats.org/officeDocument/2006/relationships/numbering" Target="/word/numbering.xml" Id="Rc57c831f0f334ad5" /><Relationship Type="http://schemas.openxmlformats.org/officeDocument/2006/relationships/settings" Target="/word/settings.xml" Id="R2060cc4f9eab42b5" /><Relationship Type="http://schemas.openxmlformats.org/officeDocument/2006/relationships/image" Target="/word/media/aa492de6-51d7-45f9-943c-f1c47ec6ff35.png" Id="R317be79fd3f94cb7" /></Relationships>
</file>