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57abe9f5c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39d40e26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Montignac-le-Coq,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37348767f4a65" /><Relationship Type="http://schemas.openxmlformats.org/officeDocument/2006/relationships/numbering" Target="/word/numbering.xml" Id="R1264f1942dbe4a75" /><Relationship Type="http://schemas.openxmlformats.org/officeDocument/2006/relationships/settings" Target="/word/settings.xml" Id="Rca1edb243f594b24" /><Relationship Type="http://schemas.openxmlformats.org/officeDocument/2006/relationships/image" Target="/word/media/15820062-533c-4870-a5de-af2166800fda.png" Id="R102c39d40e264e40" /></Relationships>
</file>