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7b2192a45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e9b6bb31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38c7b176e475f" /><Relationship Type="http://schemas.openxmlformats.org/officeDocument/2006/relationships/numbering" Target="/word/numbering.xml" Id="Ra8f06f75fc804e7e" /><Relationship Type="http://schemas.openxmlformats.org/officeDocument/2006/relationships/settings" Target="/word/settings.xml" Id="Rd0d2f2e83d384a6a" /><Relationship Type="http://schemas.openxmlformats.org/officeDocument/2006/relationships/image" Target="/word/media/ce4a50d6-4b88-4293-93de-e1e840051fe9.png" Id="R3483e9b6bb314bd1" /></Relationships>
</file>