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eece50800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87cdcb421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Montmaurin,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31ff47e204e84" /><Relationship Type="http://schemas.openxmlformats.org/officeDocument/2006/relationships/numbering" Target="/word/numbering.xml" Id="R3de7ac5c39664b77" /><Relationship Type="http://schemas.openxmlformats.org/officeDocument/2006/relationships/settings" Target="/word/settings.xml" Id="R65d3faa71c884ab0" /><Relationship Type="http://schemas.openxmlformats.org/officeDocument/2006/relationships/image" Target="/word/media/4969c36b-b837-421d-8c8a-65d9bd99b297.png" Id="Ra0487cdcb421466e" /></Relationships>
</file>