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98a31b37d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d9530af9d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Montmelas-Saint-Sorlin,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f64f868fd4071" /><Relationship Type="http://schemas.openxmlformats.org/officeDocument/2006/relationships/numbering" Target="/word/numbering.xml" Id="R42cec2d9840643a8" /><Relationship Type="http://schemas.openxmlformats.org/officeDocument/2006/relationships/settings" Target="/word/settings.xml" Id="R1a81f0edbf834389" /><Relationship Type="http://schemas.openxmlformats.org/officeDocument/2006/relationships/image" Target="/word/media/9ec4bb9a-f744-42fc-881a-944673a6e2f2.png" Id="R5a2d9530af9d4c3e" /></Relationships>
</file>