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228e6f287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d71327d6f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Montreuil-sur-Lozon,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38bf6cf1542fd" /><Relationship Type="http://schemas.openxmlformats.org/officeDocument/2006/relationships/numbering" Target="/word/numbering.xml" Id="R27713ca680a347e1" /><Relationship Type="http://schemas.openxmlformats.org/officeDocument/2006/relationships/settings" Target="/word/settings.xml" Id="R5ed1d98334f74441" /><Relationship Type="http://schemas.openxmlformats.org/officeDocument/2006/relationships/image" Target="/word/media/5ae1e4dd-8e18-45a4-9e4a-5a7fb9d6be12.png" Id="R497d71327d6f4421" /></Relationships>
</file>