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14f955b25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505f35be6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d978704ee4159" /><Relationship Type="http://schemas.openxmlformats.org/officeDocument/2006/relationships/numbering" Target="/word/numbering.xml" Id="R2567c170e4e84120" /><Relationship Type="http://schemas.openxmlformats.org/officeDocument/2006/relationships/settings" Target="/word/settings.xml" Id="R3500e03e54d54c2a" /><Relationship Type="http://schemas.openxmlformats.org/officeDocument/2006/relationships/image" Target="/word/media/fc8f9fb4-90d5-4112-be27-ecb55b9f04d4.png" Id="R1b2505f35be64071" /></Relationships>
</file>