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391d4cfec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c3457d4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c96d92e941aa" /><Relationship Type="http://schemas.openxmlformats.org/officeDocument/2006/relationships/numbering" Target="/word/numbering.xml" Id="R766b4a9d4d4e4622" /><Relationship Type="http://schemas.openxmlformats.org/officeDocument/2006/relationships/settings" Target="/word/settings.xml" Id="Rd45ba074e8444165" /><Relationship Type="http://schemas.openxmlformats.org/officeDocument/2006/relationships/image" Target="/word/media/804f3f2c-bc7f-485e-a827-e4d854f10130.png" Id="Rf403c3457d4c46fc" /></Relationships>
</file>