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c871e8b23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bf19f620c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Mornac-sur-Seudre,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0d3a5c50f459d" /><Relationship Type="http://schemas.openxmlformats.org/officeDocument/2006/relationships/numbering" Target="/word/numbering.xml" Id="R9684887f8ab7428f" /><Relationship Type="http://schemas.openxmlformats.org/officeDocument/2006/relationships/settings" Target="/word/settings.xml" Id="R7fa68709781c4570" /><Relationship Type="http://schemas.openxmlformats.org/officeDocument/2006/relationships/image" Target="/word/media/3aaa0589-bbe4-47c0-bc45-6f2faf13c988.png" Id="R614bf19f620c4a01" /></Relationships>
</file>