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72f394b4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b74858a7b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b05d8dbc24a0b" /><Relationship Type="http://schemas.openxmlformats.org/officeDocument/2006/relationships/numbering" Target="/word/numbering.xml" Id="Rf8ea6f75593e4653" /><Relationship Type="http://schemas.openxmlformats.org/officeDocument/2006/relationships/settings" Target="/word/settings.xml" Id="Rf968d7ec365b4620" /><Relationship Type="http://schemas.openxmlformats.org/officeDocument/2006/relationships/image" Target="/word/media/3da1b0fc-d411-4fe1-957f-9e347cdfbdba.png" Id="R8f5b74858a7b44a8" /></Relationships>
</file>