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9c282183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1dff464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Morville-sur-Seille,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348e482d46c2" /><Relationship Type="http://schemas.openxmlformats.org/officeDocument/2006/relationships/numbering" Target="/word/numbering.xml" Id="R34879c90c9f642f9" /><Relationship Type="http://schemas.openxmlformats.org/officeDocument/2006/relationships/settings" Target="/word/settings.xml" Id="R34e5537ff0794d19" /><Relationship Type="http://schemas.openxmlformats.org/officeDocument/2006/relationships/image" Target="/word/media/660f320d-e72c-43e9-bbcf-f57f617a7e18.png" Id="R2d4a1dff464f4e11" /></Relationships>
</file>