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777f4a85f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abb7f7504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Motreff,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f2d0ce6aae4621" /><Relationship Type="http://schemas.openxmlformats.org/officeDocument/2006/relationships/numbering" Target="/word/numbering.xml" Id="Rd216601c962c4d76" /><Relationship Type="http://schemas.openxmlformats.org/officeDocument/2006/relationships/settings" Target="/word/settings.xml" Id="Rec38b6c9136f4a69" /><Relationship Type="http://schemas.openxmlformats.org/officeDocument/2006/relationships/image" Target="/word/media/573993d5-2635-459d-9722-a4ee35622819.png" Id="R396abb7f750440c1" /></Relationships>
</file>