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356732997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cf4b86b75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Mousseaux-sur-Seine,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27b1c3c5445da" /><Relationship Type="http://schemas.openxmlformats.org/officeDocument/2006/relationships/numbering" Target="/word/numbering.xml" Id="R212e59c12af347aa" /><Relationship Type="http://schemas.openxmlformats.org/officeDocument/2006/relationships/settings" Target="/word/settings.xml" Id="R9caef2eacd1f4395" /><Relationship Type="http://schemas.openxmlformats.org/officeDocument/2006/relationships/image" Target="/word/media/a28965b9-37fb-40e5-819a-76df487936d2.png" Id="R948cf4b86b754776" /></Relationships>
</file>