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4d5c13df3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4c5f7c257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Moustarguern,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1a79c539448a7" /><Relationship Type="http://schemas.openxmlformats.org/officeDocument/2006/relationships/numbering" Target="/word/numbering.xml" Id="R3e3d34bcec5a4014" /><Relationship Type="http://schemas.openxmlformats.org/officeDocument/2006/relationships/settings" Target="/word/settings.xml" Id="R0ee3fa619d1743bc" /><Relationship Type="http://schemas.openxmlformats.org/officeDocument/2006/relationships/image" Target="/word/media/7ec747ad-75ae-49bb-b61c-d1a48c8e6dc8.png" Id="R5f44c5f7c25745cc" /></Relationships>
</file>