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0a371e892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b8c94e253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Nantes, Pays de la 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70a74ba314a0e" /><Relationship Type="http://schemas.openxmlformats.org/officeDocument/2006/relationships/numbering" Target="/word/numbering.xml" Id="Rda591136957d4413" /><Relationship Type="http://schemas.openxmlformats.org/officeDocument/2006/relationships/settings" Target="/word/settings.xml" Id="Rde92c11f416c420a" /><Relationship Type="http://schemas.openxmlformats.org/officeDocument/2006/relationships/image" Target="/word/media/af2e3fa2-4516-479f-b959-eaf3d7b46cb3.png" Id="R4c4b8c94e2534b51" /></Relationships>
</file>