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fe2b3ff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bc4774c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b175ed264c4d" /><Relationship Type="http://schemas.openxmlformats.org/officeDocument/2006/relationships/numbering" Target="/word/numbering.xml" Id="R5a3e3beffa2c43f9" /><Relationship Type="http://schemas.openxmlformats.org/officeDocument/2006/relationships/settings" Target="/word/settings.xml" Id="R6731c64a56cc4a2c" /><Relationship Type="http://schemas.openxmlformats.org/officeDocument/2006/relationships/image" Target="/word/media/c783c366-3bef-47cc-8caf-3d1b533c47c7.png" Id="R503cbc4774c94597" /></Relationships>
</file>