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d0534fbf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e912ec63b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Nesle-l'Hopital,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fe20799e44a9f" /><Relationship Type="http://schemas.openxmlformats.org/officeDocument/2006/relationships/numbering" Target="/word/numbering.xml" Id="R6699e0e48ca144c0" /><Relationship Type="http://schemas.openxmlformats.org/officeDocument/2006/relationships/settings" Target="/word/settings.xml" Id="Rf81696388ec54d21" /><Relationship Type="http://schemas.openxmlformats.org/officeDocument/2006/relationships/image" Target="/word/media/1d302e90-2936-4ff4-8a56-96818ab434e1.png" Id="Rd4fe912ec63b41f7" /></Relationships>
</file>