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8489ff0e1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aa9f3bb4e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Nespouls,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5aa63088c4a3c" /><Relationship Type="http://schemas.openxmlformats.org/officeDocument/2006/relationships/numbering" Target="/word/numbering.xml" Id="R39eeccbc90d74c22" /><Relationship Type="http://schemas.openxmlformats.org/officeDocument/2006/relationships/settings" Target="/word/settings.xml" Id="Rac0425c0177c4195" /><Relationship Type="http://schemas.openxmlformats.org/officeDocument/2006/relationships/image" Target="/word/media/c5e988c6-5cbe-469e-b976-e363fe9214b2.png" Id="R96caa9f3bb4e49d6" /></Relationships>
</file>