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fde4b9493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5e149369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 Manoir,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c3a99e62d4aef" /><Relationship Type="http://schemas.openxmlformats.org/officeDocument/2006/relationships/numbering" Target="/word/numbering.xml" Id="R8cfc3accf8b748d6" /><Relationship Type="http://schemas.openxmlformats.org/officeDocument/2006/relationships/settings" Target="/word/settings.xml" Id="Rbc2dde18d1c243d2" /><Relationship Type="http://schemas.openxmlformats.org/officeDocument/2006/relationships/image" Target="/word/media/4d7b41b2-93eb-47ee-a934-f7036326042f.png" Id="R2bc5e149369e40f2" /></Relationships>
</file>