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c2a2dd31f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fc7d0ab93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Neuvicq-le-Chateau,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26fa9d1f64487" /><Relationship Type="http://schemas.openxmlformats.org/officeDocument/2006/relationships/numbering" Target="/word/numbering.xml" Id="R7d6043de9b974662" /><Relationship Type="http://schemas.openxmlformats.org/officeDocument/2006/relationships/settings" Target="/word/settings.xml" Id="R0202fd595cda40d4" /><Relationship Type="http://schemas.openxmlformats.org/officeDocument/2006/relationships/image" Target="/word/media/f7cd1159-4d29-4e7c-b569-74d85051a7f6.png" Id="R5fafc7d0ab934257" /></Relationships>
</file>