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b255f9e6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807e7c16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e35ea9e843f4" /><Relationship Type="http://schemas.openxmlformats.org/officeDocument/2006/relationships/numbering" Target="/word/numbering.xml" Id="Ref64ea897eef4677" /><Relationship Type="http://schemas.openxmlformats.org/officeDocument/2006/relationships/settings" Target="/word/settings.xml" Id="R21d2cc6dd53e438c" /><Relationship Type="http://schemas.openxmlformats.org/officeDocument/2006/relationships/image" Target="/word/media/4dfb0eb2-a10a-4cd4-b8ee-db9c593ebba8.png" Id="R8da3807e7c164746" /></Relationships>
</file>