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4d5f62c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06d1000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e1e6e05ff47e3" /><Relationship Type="http://schemas.openxmlformats.org/officeDocument/2006/relationships/numbering" Target="/word/numbering.xml" Id="Re7dd46b58ac64c39" /><Relationship Type="http://schemas.openxmlformats.org/officeDocument/2006/relationships/settings" Target="/word/settings.xml" Id="R9890e6700fc84cdc" /><Relationship Type="http://schemas.openxmlformats.org/officeDocument/2006/relationships/image" Target="/word/media/470c4e0a-1223-4a7a-a59b-e10bbd5ac8d6.png" Id="Rbb2d06d10001444f" /></Relationships>
</file>