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28dbe29e8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1d0941752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162de3d104653" /><Relationship Type="http://schemas.openxmlformats.org/officeDocument/2006/relationships/numbering" Target="/word/numbering.xml" Id="Rb45bf2ec9c664d7b" /><Relationship Type="http://schemas.openxmlformats.org/officeDocument/2006/relationships/settings" Target="/word/settings.xml" Id="R06238fa454ed4e18" /><Relationship Type="http://schemas.openxmlformats.org/officeDocument/2006/relationships/image" Target="/word/media/ecfaefe9-387b-45f6-88d5-6394614ab943.png" Id="R56b1d09417524074" /></Relationships>
</file>