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cca5b1491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30c09b7e6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Notre-Dame-de-la-Rouviere,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fb1f047d043a6" /><Relationship Type="http://schemas.openxmlformats.org/officeDocument/2006/relationships/numbering" Target="/word/numbering.xml" Id="Re664b16588d84fc1" /><Relationship Type="http://schemas.openxmlformats.org/officeDocument/2006/relationships/settings" Target="/word/settings.xml" Id="Rea3c2034c67f40f1" /><Relationship Type="http://schemas.openxmlformats.org/officeDocument/2006/relationships/image" Target="/word/media/350da4da-b64f-4056-8b0a-911608bf14ad.png" Id="Rb2030c09b7e64a08" /></Relationships>
</file>