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cfd1903e6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66e3ed3b8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Odratzheim,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1c91612d4075" /><Relationship Type="http://schemas.openxmlformats.org/officeDocument/2006/relationships/numbering" Target="/word/numbering.xml" Id="R7dc117cd25b04734" /><Relationship Type="http://schemas.openxmlformats.org/officeDocument/2006/relationships/settings" Target="/word/settings.xml" Id="Rb16d1ab5e94d46bf" /><Relationship Type="http://schemas.openxmlformats.org/officeDocument/2006/relationships/image" Target="/word/media/36ffdeca-5fc7-4389-a4c1-8f0321f085fd.png" Id="Reda66e3ed3b8417a" /></Relationships>
</file>