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cbd28d732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4418045e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Oissery,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62c2dd6a443e7" /><Relationship Type="http://schemas.openxmlformats.org/officeDocument/2006/relationships/numbering" Target="/word/numbering.xml" Id="R93299d97d8fb4cec" /><Relationship Type="http://schemas.openxmlformats.org/officeDocument/2006/relationships/settings" Target="/word/settings.xml" Id="R13b7c400e3de437a" /><Relationship Type="http://schemas.openxmlformats.org/officeDocument/2006/relationships/image" Target="/word/media/ff2bf28d-6d21-43df-bf2c-b48d926317f2.png" Id="Rdbc4418045eb43f1" /></Relationships>
</file>