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bebc1b34f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4541c4996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1afd93c1c4652" /><Relationship Type="http://schemas.openxmlformats.org/officeDocument/2006/relationships/numbering" Target="/word/numbering.xml" Id="R181556a366054d79" /><Relationship Type="http://schemas.openxmlformats.org/officeDocument/2006/relationships/settings" Target="/word/settings.xml" Id="R6b65f9245fee491a" /><Relationship Type="http://schemas.openxmlformats.org/officeDocument/2006/relationships/image" Target="/word/media/d332f8c7-206a-43d5-9a2e-11a511177f54.png" Id="Rbab4541c49964994" /></Relationships>
</file>