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a6d298a69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a4e26d7b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afe0647c547cd" /><Relationship Type="http://schemas.openxmlformats.org/officeDocument/2006/relationships/numbering" Target="/word/numbering.xml" Id="R1c43193f42f542b5" /><Relationship Type="http://schemas.openxmlformats.org/officeDocument/2006/relationships/settings" Target="/word/settings.xml" Id="Rf42f912952df4cc5" /><Relationship Type="http://schemas.openxmlformats.org/officeDocument/2006/relationships/image" Target="/word/media/2dcc96dd-f2c2-44b3-b94c-99e4696b1646.png" Id="R12fda4e26d7b4731" /></Relationships>
</file>