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cc85cdecc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ee09fdf5a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2892dc0504559" /><Relationship Type="http://schemas.openxmlformats.org/officeDocument/2006/relationships/numbering" Target="/word/numbering.xml" Id="R1609be849fee459d" /><Relationship Type="http://schemas.openxmlformats.org/officeDocument/2006/relationships/settings" Target="/word/settings.xml" Id="Rb2e064f4919e4917" /><Relationship Type="http://schemas.openxmlformats.org/officeDocument/2006/relationships/image" Target="/word/media/33673d7c-ce96-4ac8-8532-c5f3cc0e5ac2.png" Id="R277ee09fdf5a45f5" /></Relationships>
</file>