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88598d4ec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9ca45b51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Orvilliers-Saint-Julien,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73aadf5cf4869" /><Relationship Type="http://schemas.openxmlformats.org/officeDocument/2006/relationships/numbering" Target="/word/numbering.xml" Id="R5ead5f36c0c04ea1" /><Relationship Type="http://schemas.openxmlformats.org/officeDocument/2006/relationships/settings" Target="/word/settings.xml" Id="R5f99889688bd4fcc" /><Relationship Type="http://schemas.openxmlformats.org/officeDocument/2006/relationships/image" Target="/word/media/97690233-77f9-4a32-bd98-d92162444369.png" Id="Re639ca45b519494b" /></Relationships>
</file>