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ba25509de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fe12d069c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cc5584b0b401c" /><Relationship Type="http://schemas.openxmlformats.org/officeDocument/2006/relationships/numbering" Target="/word/numbering.xml" Id="R630e57710ede44f2" /><Relationship Type="http://schemas.openxmlformats.org/officeDocument/2006/relationships/settings" Target="/word/settings.xml" Id="R6d46814009034cb5" /><Relationship Type="http://schemas.openxmlformats.org/officeDocument/2006/relationships/image" Target="/word/media/e8168500-7ea8-44d0-a804-f396dff30b3e.png" Id="R4d6fe12d069c4779" /></Relationships>
</file>