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d5af5bc6c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44e44241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Ouroux-sur-Saone,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b1fb4a63b4ccd" /><Relationship Type="http://schemas.openxmlformats.org/officeDocument/2006/relationships/numbering" Target="/word/numbering.xml" Id="R4f468ce91ffe423d" /><Relationship Type="http://schemas.openxmlformats.org/officeDocument/2006/relationships/settings" Target="/word/settings.xml" Id="R497d520c65a54223" /><Relationship Type="http://schemas.openxmlformats.org/officeDocument/2006/relationships/image" Target="/word/media/c18512a1-72fb-465a-8bb3-1879dd084d1d.png" Id="R331344e44241427c" /></Relationships>
</file>