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d679ca586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76ea5cb67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Pailhares,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2c69093ed4b8f" /><Relationship Type="http://schemas.openxmlformats.org/officeDocument/2006/relationships/numbering" Target="/word/numbering.xml" Id="R077d5fee10454bf7" /><Relationship Type="http://schemas.openxmlformats.org/officeDocument/2006/relationships/settings" Target="/word/settings.xml" Id="Rd1252cad31ee4bbb" /><Relationship Type="http://schemas.openxmlformats.org/officeDocument/2006/relationships/image" Target="/word/media/f6f8a0ce-f8df-4462-9ac8-6f033f000848.png" Id="R9b176ea5cb674a6c" /></Relationships>
</file>