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ca66a5404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fd07248a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Paincuit,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fb3f2191405a" /><Relationship Type="http://schemas.openxmlformats.org/officeDocument/2006/relationships/numbering" Target="/word/numbering.xml" Id="R8062c6b28cab4f00" /><Relationship Type="http://schemas.openxmlformats.org/officeDocument/2006/relationships/settings" Target="/word/settings.xml" Id="R29f3f4e423cb4046" /><Relationship Type="http://schemas.openxmlformats.org/officeDocument/2006/relationships/image" Target="/word/media/231b7c49-e333-41b9-891b-3e543dcf2fa5.png" Id="R369fd07248a44ce4" /></Relationships>
</file>