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b15dafa5e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846f422db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20 Menilmontant,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ed38fae9c46c0" /><Relationship Type="http://schemas.openxmlformats.org/officeDocument/2006/relationships/numbering" Target="/word/numbering.xml" Id="R324556b80c4e4139" /><Relationship Type="http://schemas.openxmlformats.org/officeDocument/2006/relationships/settings" Target="/word/settings.xml" Id="R3261849b274141ed" /><Relationship Type="http://schemas.openxmlformats.org/officeDocument/2006/relationships/image" Target="/word/media/02b9683e-0cd6-4402-8a63-25eeacecbf6f.png" Id="Rafa846f422db4f85" /></Relationships>
</file>