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2cb41f5e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44ffab9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95d9a4e74f74" /><Relationship Type="http://schemas.openxmlformats.org/officeDocument/2006/relationships/numbering" Target="/word/numbering.xml" Id="R3058e52f4b5d4064" /><Relationship Type="http://schemas.openxmlformats.org/officeDocument/2006/relationships/settings" Target="/word/settings.xml" Id="R46c608b873114035" /><Relationship Type="http://schemas.openxmlformats.org/officeDocument/2006/relationships/image" Target="/word/media/eb906936-76da-44a3-b111-be4f5bc2a730.png" Id="Rde1044ffab9545dc" /></Relationships>
</file>