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1f95ba96c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9db1c92f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Pellinec,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be25dd14b4329" /><Relationship Type="http://schemas.openxmlformats.org/officeDocument/2006/relationships/numbering" Target="/word/numbering.xml" Id="R8e64e34c76cc4329" /><Relationship Type="http://schemas.openxmlformats.org/officeDocument/2006/relationships/settings" Target="/word/settings.xml" Id="Rf31ba0d7916b495b" /><Relationship Type="http://schemas.openxmlformats.org/officeDocument/2006/relationships/image" Target="/word/media/47d394e5-cba8-4caf-a916-4fd2974446d6.png" Id="Re01b9db1c92f4216" /></Relationships>
</file>