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6220efc93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3d1e2870b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914713b364a5f" /><Relationship Type="http://schemas.openxmlformats.org/officeDocument/2006/relationships/numbering" Target="/word/numbering.xml" Id="Rad36c2c636a64c80" /><Relationship Type="http://schemas.openxmlformats.org/officeDocument/2006/relationships/settings" Target="/word/settings.xml" Id="Rb1dff14629454e6b" /><Relationship Type="http://schemas.openxmlformats.org/officeDocument/2006/relationships/image" Target="/word/media/aff79fb2-6955-4106-bcd7-e83ac7cc48cd.png" Id="Rf9f3d1e2870b4f62" /></Relationships>
</file>