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b3d5275fa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a0ff18c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Peyrouteau,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1e713cfc14e23" /><Relationship Type="http://schemas.openxmlformats.org/officeDocument/2006/relationships/numbering" Target="/word/numbering.xml" Id="R3ca626191962452b" /><Relationship Type="http://schemas.openxmlformats.org/officeDocument/2006/relationships/settings" Target="/word/settings.xml" Id="Rfb4fdb3875de4189" /><Relationship Type="http://schemas.openxmlformats.org/officeDocument/2006/relationships/image" Target="/word/media/ed36f338-96fd-4307-a09e-f077f80f5f0a.png" Id="R6f73a0ff18cd4fe3" /></Relationships>
</file>