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113dee924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e293f35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Pierre-Percee,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28db213b4341" /><Relationship Type="http://schemas.openxmlformats.org/officeDocument/2006/relationships/numbering" Target="/word/numbering.xml" Id="R4dbd82b1343b4c57" /><Relationship Type="http://schemas.openxmlformats.org/officeDocument/2006/relationships/settings" Target="/word/settings.xml" Id="R5499879709ce4bfd" /><Relationship Type="http://schemas.openxmlformats.org/officeDocument/2006/relationships/image" Target="/word/media/91db6bdf-3ad9-42d5-a933-8a100f87d3f7.png" Id="Rf7b4e293f35d4ae8" /></Relationships>
</file>