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0b0bcee78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85765c297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Pierremont-sur-Amance,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9f9837d8c48e5" /><Relationship Type="http://schemas.openxmlformats.org/officeDocument/2006/relationships/numbering" Target="/word/numbering.xml" Id="Rf5b9ec3444304c07" /><Relationship Type="http://schemas.openxmlformats.org/officeDocument/2006/relationships/settings" Target="/word/settings.xml" Id="R31bfe42a17804f57" /><Relationship Type="http://schemas.openxmlformats.org/officeDocument/2006/relationships/image" Target="/word/media/9156ae63-e055-4b4e-a0bc-5a27fcad7ac2.png" Id="R33185765c2974db0" /></Relationships>
</file>