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be54ffce2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3be9027a0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 Alba,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d8d0c159d4645" /><Relationship Type="http://schemas.openxmlformats.org/officeDocument/2006/relationships/numbering" Target="/word/numbering.xml" Id="R4589ed96d88e4798" /><Relationship Type="http://schemas.openxmlformats.org/officeDocument/2006/relationships/settings" Target="/word/settings.xml" Id="R7a7b49d0a39b4ea9" /><Relationship Type="http://schemas.openxmlformats.org/officeDocument/2006/relationships/image" Target="/word/media/7ee8f4fb-260c-42f8-9cdc-1a2ef1c0da98.png" Id="R4213be9027a04425" /></Relationships>
</file>