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2fde3483a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c0a1adcc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aaa09416466f" /><Relationship Type="http://schemas.openxmlformats.org/officeDocument/2006/relationships/numbering" Target="/word/numbering.xml" Id="R002b0b50ff97479b" /><Relationship Type="http://schemas.openxmlformats.org/officeDocument/2006/relationships/settings" Target="/word/settings.xml" Id="R6747ff4a6d9d41de" /><Relationship Type="http://schemas.openxmlformats.org/officeDocument/2006/relationships/image" Target="/word/media/616b8aa7-d8d3-4920-af6e-08cbf38a7676.png" Id="R66bc0a1adcc7410c" /></Relationships>
</file>