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fe832d82941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bbeeb2c1044f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Pionsat,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f4cd178f114ff1" /><Relationship Type="http://schemas.openxmlformats.org/officeDocument/2006/relationships/numbering" Target="/word/numbering.xml" Id="R7a321b26320e430d" /><Relationship Type="http://schemas.openxmlformats.org/officeDocument/2006/relationships/settings" Target="/word/settings.xml" Id="Ra1dda9e9fbd84836" /><Relationship Type="http://schemas.openxmlformats.org/officeDocument/2006/relationships/image" Target="/word/media/889f2aaa-2725-445d-808b-0d078c4be8c2.png" Id="R0dbbeeb2c1044f1b" /></Relationships>
</file>