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1fbfadfc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ae27fb2f8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Piquepoule,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c20d391fb4635" /><Relationship Type="http://schemas.openxmlformats.org/officeDocument/2006/relationships/numbering" Target="/word/numbering.xml" Id="R041703350d394aef" /><Relationship Type="http://schemas.openxmlformats.org/officeDocument/2006/relationships/settings" Target="/word/settings.xml" Id="R1a8cfa9dd86748db" /><Relationship Type="http://schemas.openxmlformats.org/officeDocument/2006/relationships/image" Target="/word/media/54c21ec3-4592-4dd2-95ac-1e75dd69a6eb.png" Id="Rd8fae27fb2f8427d" /></Relationships>
</file>